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C2" w:rsidRPr="00FC7810" w:rsidRDefault="001B69C2" w:rsidP="001354A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FC78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C7810">
        <w:rPr>
          <w:rFonts w:ascii="Times New Roman" w:hAnsi="Times New Roman" w:cs="Times New Roman"/>
          <w:sz w:val="24"/>
          <w:szCs w:val="24"/>
        </w:rPr>
        <w:t xml:space="preserve">риказу </w:t>
      </w:r>
    </w:p>
    <w:p w:rsidR="001B69C2" w:rsidRPr="00FC7810" w:rsidRDefault="001B69C2" w:rsidP="001354A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C78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FB6AFE">
        <w:rPr>
          <w:rFonts w:ascii="Times New Roman" w:hAnsi="Times New Roman" w:cs="Times New Roman"/>
          <w:sz w:val="24"/>
          <w:szCs w:val="24"/>
        </w:rPr>
        <w:t>ноября 2022г.</w:t>
      </w:r>
      <w:r w:rsidRPr="00FC7810">
        <w:rPr>
          <w:rFonts w:ascii="Times New Roman" w:hAnsi="Times New Roman" w:cs="Times New Roman"/>
          <w:sz w:val="24"/>
          <w:szCs w:val="24"/>
        </w:rPr>
        <w:t xml:space="preserve">№ </w:t>
      </w:r>
      <w:r w:rsidR="00FB6AFE">
        <w:rPr>
          <w:rFonts w:ascii="Times New Roman" w:hAnsi="Times New Roman" w:cs="Times New Roman"/>
          <w:sz w:val="24"/>
          <w:szCs w:val="24"/>
        </w:rPr>
        <w:t>15/2</w:t>
      </w:r>
    </w:p>
    <w:p w:rsidR="001B69C2" w:rsidRPr="005D55B0" w:rsidRDefault="001B69C2" w:rsidP="005D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9C2" w:rsidRDefault="001B69C2" w:rsidP="005D55B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467B9">
        <w:rPr>
          <w:rFonts w:ascii="Liberation Serif" w:hAnsi="Liberation Serif" w:cs="Liberation Serif"/>
          <w:b/>
          <w:bCs/>
          <w:sz w:val="28"/>
          <w:szCs w:val="28"/>
        </w:rPr>
        <w:t>Декларация о конфликте интересов</w:t>
      </w:r>
    </w:p>
    <w:p w:rsidR="000467B9" w:rsidRPr="000467B9" w:rsidRDefault="000467B9" w:rsidP="005D55B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 xml:space="preserve">Настоящая Декларация содержит два раздела. Первый раздел заполняется работником (лицом, поступающим на работу). Второй раздел заполняется </w:t>
      </w:r>
      <w:r w:rsidR="003A17E5">
        <w:rPr>
          <w:rFonts w:ascii="Liberation Serif" w:hAnsi="Liberation Serif" w:cs="Liberation Serif"/>
          <w:sz w:val="24"/>
          <w:szCs w:val="24"/>
        </w:rPr>
        <w:t>начальником</w:t>
      </w:r>
      <w:r>
        <w:rPr>
          <w:rFonts w:ascii="Liberation Serif" w:hAnsi="Liberation Serif" w:cs="Liberation Serif"/>
          <w:sz w:val="24"/>
          <w:szCs w:val="24"/>
        </w:rPr>
        <w:t xml:space="preserve"> Г</w:t>
      </w:r>
      <w:r w:rsidR="003A17E5">
        <w:rPr>
          <w:rFonts w:ascii="Liberation Serif" w:hAnsi="Liberation Serif" w:cs="Liberation Serif"/>
          <w:sz w:val="24"/>
          <w:szCs w:val="24"/>
        </w:rPr>
        <w:t>Б</w:t>
      </w:r>
      <w:r>
        <w:rPr>
          <w:rFonts w:ascii="Liberation Serif" w:hAnsi="Liberation Serif" w:cs="Liberation Serif"/>
          <w:sz w:val="24"/>
          <w:szCs w:val="24"/>
        </w:rPr>
        <w:t>У</w:t>
      </w:r>
      <w:r w:rsidR="003A17E5">
        <w:rPr>
          <w:rFonts w:ascii="Liberation Serif" w:hAnsi="Liberation Serif" w:cs="Liberation Serif"/>
          <w:sz w:val="24"/>
          <w:szCs w:val="24"/>
        </w:rPr>
        <w:t xml:space="preserve"> НСО</w:t>
      </w:r>
      <w:r>
        <w:rPr>
          <w:rFonts w:ascii="Liberation Serif" w:hAnsi="Liberation Serif" w:cs="Liberation Serif"/>
          <w:sz w:val="24"/>
          <w:szCs w:val="24"/>
        </w:rPr>
        <w:t xml:space="preserve"> «</w:t>
      </w:r>
      <w:r w:rsidR="003A17E5">
        <w:rPr>
          <w:rFonts w:ascii="Liberation Serif" w:hAnsi="Liberation Serif" w:cs="Liberation Serif"/>
          <w:sz w:val="24"/>
          <w:szCs w:val="24"/>
        </w:rPr>
        <w:t>Управление ветеринарии Чистоозерного района Новосибирской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</w:p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Работник (лицо, поступающее на работу)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__________ (</w:t>
      </w:r>
      <w:r w:rsidRPr="005D55B0">
        <w:rPr>
          <w:rFonts w:ascii="Liberation Serif" w:hAnsi="Liberation Serif" w:cs="Liberation Serif"/>
          <w:i/>
          <w:iCs/>
          <w:sz w:val="24"/>
          <w:szCs w:val="24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5D55B0">
        <w:rPr>
          <w:rFonts w:ascii="Liberation Serif" w:hAnsi="Liberation Serif" w:cs="Liberation Serif"/>
          <w:sz w:val="24"/>
          <w:szCs w:val="24"/>
        </w:rPr>
        <w:t>).</w:t>
      </w:r>
    </w:p>
    <w:p w:rsidR="001B69C2" w:rsidRPr="005D55B0" w:rsidRDefault="001B69C2" w:rsidP="005D55B0">
      <w:pPr>
        <w:pStyle w:val="ae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>
        <w:rPr>
          <w:rFonts w:ascii="Liberation Serif" w:hAnsi="Liberation Serif" w:cs="Liberation Serif"/>
          <w:sz w:val="24"/>
          <w:szCs w:val="24"/>
        </w:rPr>
        <w:t>Г</w:t>
      </w:r>
      <w:r w:rsidR="003A17E5">
        <w:rPr>
          <w:rFonts w:ascii="Liberation Serif" w:hAnsi="Liberation Serif" w:cs="Liberation Serif"/>
          <w:sz w:val="24"/>
          <w:szCs w:val="24"/>
        </w:rPr>
        <w:t>Б</w:t>
      </w:r>
      <w:r>
        <w:rPr>
          <w:rFonts w:ascii="Liberation Serif" w:hAnsi="Liberation Serif" w:cs="Liberation Serif"/>
          <w:sz w:val="24"/>
          <w:szCs w:val="24"/>
        </w:rPr>
        <w:t>У</w:t>
      </w:r>
      <w:r w:rsidR="003A17E5">
        <w:rPr>
          <w:rFonts w:ascii="Liberation Serif" w:hAnsi="Liberation Serif" w:cs="Liberation Serif"/>
          <w:sz w:val="24"/>
          <w:szCs w:val="24"/>
        </w:rPr>
        <w:t xml:space="preserve"> НСО </w:t>
      </w:r>
      <w:r>
        <w:rPr>
          <w:rFonts w:ascii="Liberation Serif" w:hAnsi="Liberation Serif" w:cs="Liberation Serif"/>
          <w:sz w:val="24"/>
          <w:szCs w:val="24"/>
        </w:rPr>
        <w:t xml:space="preserve"> «</w:t>
      </w:r>
      <w:r w:rsidR="003A17E5">
        <w:rPr>
          <w:rFonts w:ascii="Liberation Serif" w:hAnsi="Liberation Serif" w:cs="Liberation Serif"/>
          <w:sz w:val="24"/>
          <w:szCs w:val="24"/>
        </w:rPr>
        <w:t>Управление ветеринарии Чистоозерного района Новосибирской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Pr="005D55B0">
        <w:rPr>
          <w:rFonts w:ascii="Liberation Serif" w:hAnsi="Liberation Serif" w:cs="Liberation Serif"/>
          <w:sz w:val="24"/>
          <w:szCs w:val="24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предотвращении и урегулировании конфликта интересов в Г</w:t>
      </w:r>
      <w:r w:rsidR="003A17E5">
        <w:rPr>
          <w:rFonts w:ascii="Liberation Serif" w:hAnsi="Liberation Serif" w:cs="Liberation Serif"/>
          <w:sz w:val="24"/>
          <w:szCs w:val="24"/>
        </w:rPr>
        <w:t>Б</w:t>
      </w:r>
      <w:r w:rsidRPr="005D55B0">
        <w:rPr>
          <w:rFonts w:ascii="Liberation Serif" w:hAnsi="Liberation Serif" w:cs="Liberation Serif"/>
          <w:sz w:val="24"/>
          <w:szCs w:val="24"/>
        </w:rPr>
        <w:t>У</w:t>
      </w:r>
      <w:r w:rsidR="003A17E5">
        <w:rPr>
          <w:rFonts w:ascii="Liberation Serif" w:hAnsi="Liberation Serif" w:cs="Liberation Serif"/>
          <w:sz w:val="24"/>
          <w:szCs w:val="24"/>
        </w:rPr>
        <w:t xml:space="preserve"> НСО</w:t>
      </w:r>
      <w:r w:rsidRPr="005D55B0">
        <w:rPr>
          <w:rFonts w:ascii="Liberation Serif" w:hAnsi="Liberation Serif" w:cs="Liberation Serif"/>
          <w:sz w:val="24"/>
          <w:szCs w:val="24"/>
        </w:rPr>
        <w:t xml:space="preserve"> «</w:t>
      </w:r>
      <w:r w:rsidR="003A17E5">
        <w:rPr>
          <w:rFonts w:ascii="Liberation Serif" w:hAnsi="Liberation Serif" w:cs="Liberation Serif"/>
          <w:sz w:val="24"/>
          <w:szCs w:val="24"/>
        </w:rPr>
        <w:t>Управление ветеринарии Чистоозерного района Новосибирской области</w:t>
      </w:r>
      <w:r w:rsidRPr="005D55B0">
        <w:rPr>
          <w:rFonts w:ascii="Liberation Serif" w:hAnsi="Liberation Serif" w:cs="Liberation Serif"/>
          <w:sz w:val="24"/>
          <w:szCs w:val="24"/>
        </w:rPr>
        <w:t xml:space="preserve">» . </w:t>
      </w:r>
    </w:p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B69C2" w:rsidRPr="005D55B0" w:rsidRDefault="001B69C2" w:rsidP="005D55B0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Заявление</w:t>
      </w:r>
    </w:p>
    <w:p w:rsidR="001B69C2" w:rsidRPr="005D55B0" w:rsidRDefault="001B69C2" w:rsidP="005D5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Перед заполнением настоящей декларации я ознакомился с Кодексом этики и служебного поведения работников Г</w:t>
      </w:r>
      <w:r w:rsidR="003A17E5">
        <w:rPr>
          <w:rFonts w:ascii="Liberation Serif" w:hAnsi="Liberation Serif" w:cs="Liberation Serif"/>
          <w:sz w:val="24"/>
          <w:szCs w:val="24"/>
        </w:rPr>
        <w:t>Б</w:t>
      </w:r>
      <w:r w:rsidRPr="005D55B0">
        <w:rPr>
          <w:rFonts w:ascii="Liberation Serif" w:hAnsi="Liberation Serif" w:cs="Liberation Serif"/>
          <w:sz w:val="24"/>
          <w:szCs w:val="24"/>
        </w:rPr>
        <w:t>У «</w:t>
      </w:r>
      <w:r w:rsidR="003A17E5">
        <w:rPr>
          <w:rFonts w:ascii="Liberation Serif" w:hAnsi="Liberation Serif" w:cs="Liberation Serif"/>
          <w:sz w:val="24"/>
          <w:szCs w:val="24"/>
        </w:rPr>
        <w:t xml:space="preserve">Управление </w:t>
      </w:r>
      <w:r w:rsidR="00732109">
        <w:rPr>
          <w:rFonts w:ascii="Liberation Serif" w:hAnsi="Liberation Serif" w:cs="Liberation Serif"/>
          <w:sz w:val="24"/>
          <w:szCs w:val="24"/>
        </w:rPr>
        <w:t>ветеринарии Чистоозерного района Новосибирской области</w:t>
      </w:r>
      <w:r w:rsidRPr="005D55B0">
        <w:rPr>
          <w:rFonts w:ascii="Liberation Serif" w:hAnsi="Liberation Serif" w:cs="Liberation Serif"/>
          <w:sz w:val="24"/>
          <w:szCs w:val="24"/>
        </w:rPr>
        <w:t>» , Положением о предотвращении и урегулировании конфликта интересов Г</w:t>
      </w:r>
      <w:r w:rsidR="00732109">
        <w:rPr>
          <w:rFonts w:ascii="Liberation Serif" w:hAnsi="Liberation Serif" w:cs="Liberation Serif"/>
          <w:sz w:val="24"/>
          <w:szCs w:val="24"/>
        </w:rPr>
        <w:t>Б</w:t>
      </w:r>
      <w:r w:rsidRPr="005D55B0">
        <w:rPr>
          <w:rFonts w:ascii="Liberation Serif" w:hAnsi="Liberation Serif" w:cs="Liberation Serif"/>
          <w:sz w:val="24"/>
          <w:szCs w:val="24"/>
        </w:rPr>
        <w:t>У</w:t>
      </w:r>
      <w:r w:rsidR="00732109">
        <w:rPr>
          <w:rFonts w:ascii="Liberation Serif" w:hAnsi="Liberation Serif" w:cs="Liberation Serif"/>
          <w:sz w:val="24"/>
          <w:szCs w:val="24"/>
        </w:rPr>
        <w:t xml:space="preserve"> НСО</w:t>
      </w:r>
      <w:r w:rsidRPr="005D55B0">
        <w:rPr>
          <w:rFonts w:ascii="Liberation Serif" w:hAnsi="Liberation Serif" w:cs="Liberation Serif"/>
          <w:sz w:val="24"/>
          <w:szCs w:val="24"/>
        </w:rPr>
        <w:t xml:space="preserve"> «</w:t>
      </w:r>
      <w:r w:rsidR="00732109">
        <w:rPr>
          <w:rFonts w:ascii="Liberation Serif" w:hAnsi="Liberation Serif" w:cs="Liberation Serif"/>
          <w:sz w:val="24"/>
          <w:szCs w:val="24"/>
        </w:rPr>
        <w:t>Управление ветеринарии Чистоозерного района Новосибирской области</w:t>
      </w:r>
      <w:r w:rsidRPr="005D55B0">
        <w:rPr>
          <w:rFonts w:ascii="Liberation Serif" w:hAnsi="Liberation Serif" w:cs="Liberation Serif"/>
          <w:sz w:val="24"/>
          <w:szCs w:val="24"/>
        </w:rPr>
        <w:t>»,</w:t>
      </w:r>
      <w:r w:rsidR="00732109">
        <w:rPr>
          <w:rFonts w:ascii="Liberation Serif" w:hAnsi="Liberation Serif" w:cs="Liberation Serif"/>
          <w:sz w:val="24"/>
          <w:szCs w:val="24"/>
        </w:rPr>
        <w:t xml:space="preserve"> </w:t>
      </w:r>
      <w:r w:rsidRPr="005D55B0">
        <w:rPr>
          <w:rFonts w:ascii="Liberation Serif" w:hAnsi="Liberation Serif" w:cs="Liberation Serif"/>
          <w:sz w:val="24"/>
          <w:szCs w:val="24"/>
        </w:rPr>
        <w:t xml:space="preserve"> Антикоррупционной политикой Г</w:t>
      </w:r>
      <w:r w:rsidR="00732109">
        <w:rPr>
          <w:rFonts w:ascii="Liberation Serif" w:hAnsi="Liberation Serif" w:cs="Liberation Serif"/>
          <w:sz w:val="24"/>
          <w:szCs w:val="24"/>
        </w:rPr>
        <w:t>Б</w:t>
      </w:r>
      <w:r w:rsidRPr="005D55B0">
        <w:rPr>
          <w:rFonts w:ascii="Liberation Serif" w:hAnsi="Liberation Serif" w:cs="Liberation Serif"/>
          <w:sz w:val="24"/>
          <w:szCs w:val="24"/>
        </w:rPr>
        <w:t>У</w:t>
      </w:r>
      <w:r w:rsidR="00732109">
        <w:rPr>
          <w:rFonts w:ascii="Liberation Serif" w:hAnsi="Liberation Serif" w:cs="Liberation Serif"/>
          <w:sz w:val="24"/>
          <w:szCs w:val="24"/>
        </w:rPr>
        <w:t xml:space="preserve"> НСО </w:t>
      </w:r>
      <w:r w:rsidRPr="005D55B0">
        <w:rPr>
          <w:rFonts w:ascii="Liberation Serif" w:hAnsi="Liberation Serif" w:cs="Liberation Serif"/>
          <w:sz w:val="24"/>
          <w:szCs w:val="24"/>
        </w:rPr>
        <w:t xml:space="preserve"> «</w:t>
      </w:r>
      <w:r w:rsidR="00732109">
        <w:rPr>
          <w:rFonts w:ascii="Liberation Serif" w:hAnsi="Liberation Serif" w:cs="Liberation Serif"/>
          <w:sz w:val="24"/>
          <w:szCs w:val="24"/>
        </w:rPr>
        <w:t>Управление ветеринарии Чистоозерного района Новосибирской области</w:t>
      </w:r>
      <w:r w:rsidRPr="005D55B0">
        <w:rPr>
          <w:rFonts w:ascii="Liberation Serif" w:hAnsi="Liberation Serif" w:cs="Liberation Serif"/>
          <w:sz w:val="24"/>
          <w:szCs w:val="24"/>
        </w:rPr>
        <w:t>»   и Правилами обмена деловыми подарками и знаками делового гостеприимства в Г</w:t>
      </w:r>
      <w:r w:rsidR="00732109">
        <w:rPr>
          <w:rFonts w:ascii="Liberation Serif" w:hAnsi="Liberation Serif" w:cs="Liberation Serif"/>
          <w:sz w:val="24"/>
          <w:szCs w:val="24"/>
        </w:rPr>
        <w:t>Б</w:t>
      </w:r>
      <w:r w:rsidRPr="005D55B0">
        <w:rPr>
          <w:rFonts w:ascii="Liberation Serif" w:hAnsi="Liberation Serif" w:cs="Liberation Serif"/>
          <w:sz w:val="24"/>
          <w:szCs w:val="24"/>
        </w:rPr>
        <w:t>У</w:t>
      </w:r>
      <w:r w:rsidR="00732109">
        <w:rPr>
          <w:rFonts w:ascii="Liberation Serif" w:hAnsi="Liberation Serif" w:cs="Liberation Serif"/>
          <w:sz w:val="24"/>
          <w:szCs w:val="24"/>
        </w:rPr>
        <w:t xml:space="preserve"> НСО «Управление ветеринарии Чистоозерного района Новосибирской области»</w:t>
      </w:r>
      <w:r w:rsidRPr="005D55B0">
        <w:rPr>
          <w:rFonts w:ascii="Liberation Serif" w:hAnsi="Liberation Serif" w:cs="Liberation Serif"/>
          <w:sz w:val="24"/>
          <w:szCs w:val="24"/>
        </w:rPr>
        <w:t>.</w:t>
      </w:r>
    </w:p>
    <w:p w:rsidR="001B69C2" w:rsidRPr="005D55B0" w:rsidRDefault="001B69C2" w:rsidP="005D55B0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1B69C2" w:rsidRPr="005D55B0" w:rsidRDefault="001B69C2" w:rsidP="005D55B0">
      <w:pPr>
        <w:spacing w:after="0" w:line="240" w:lineRule="auto"/>
        <w:ind w:right="141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(дата, подпись работника)</w:t>
      </w:r>
    </w:p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4011"/>
      </w:tblGrid>
      <w:tr w:rsidR="001B69C2" w:rsidRPr="005D55B0">
        <w:tc>
          <w:tcPr>
            <w:tcW w:w="5637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Кому:</w:t>
            </w:r>
          </w:p>
          <w:p w:rsidR="001B69C2" w:rsidRPr="005D55B0" w:rsidRDefault="001B69C2" w:rsidP="005D55B0">
            <w:pPr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(указывается ФИО руководителя учреждения)</w:t>
            </w:r>
          </w:p>
        </w:tc>
        <w:tc>
          <w:tcPr>
            <w:tcW w:w="4011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c>
          <w:tcPr>
            <w:tcW w:w="5637" w:type="dxa"/>
            <w:vAlign w:val="center"/>
          </w:tcPr>
          <w:p w:rsidR="001B69C2" w:rsidRPr="005D55B0" w:rsidRDefault="001B69C2" w:rsidP="005D55B0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b/>
                <w:bCs/>
                <w:spacing w:val="-4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От кого</w:t>
            </w:r>
            <w:r w:rsidRPr="005D55B0">
              <w:rPr>
                <w:rFonts w:ascii="Liberation Serif" w:hAnsi="Liberation Serif" w:cs="Liberation Serif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:rsidR="001B69C2" w:rsidRPr="005D55B0" w:rsidRDefault="001B69C2" w:rsidP="005D55B0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i/>
                <w:iCs/>
                <w:spacing w:val="-4"/>
                <w:sz w:val="24"/>
                <w:szCs w:val="24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4011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c>
          <w:tcPr>
            <w:tcW w:w="5637" w:type="dxa"/>
            <w:vAlign w:val="center"/>
          </w:tcPr>
          <w:p w:rsidR="001B69C2" w:rsidRPr="005D55B0" w:rsidRDefault="001B69C2" w:rsidP="005D55B0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Должность:</w:t>
            </w:r>
          </w:p>
        </w:tc>
        <w:tc>
          <w:tcPr>
            <w:tcW w:w="4011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c>
          <w:tcPr>
            <w:tcW w:w="5637" w:type="dxa"/>
            <w:vAlign w:val="center"/>
          </w:tcPr>
          <w:p w:rsidR="001B69C2" w:rsidRPr="005D55B0" w:rsidRDefault="001B69C2" w:rsidP="005D55B0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Дата заполнения:</w:t>
            </w:r>
          </w:p>
        </w:tc>
        <w:tc>
          <w:tcPr>
            <w:tcW w:w="4011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Понятие «родственники», используемое в Декларации, 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1B69C2" w:rsidRPr="005D55B0" w:rsidRDefault="001B69C2" w:rsidP="005D55B0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D55B0">
        <w:rPr>
          <w:rFonts w:ascii="Liberation Serif" w:hAnsi="Liberation Serif" w:cs="Liberation Serif"/>
          <w:b/>
          <w:bCs/>
          <w:sz w:val="24"/>
          <w:szCs w:val="24"/>
        </w:rPr>
        <w:t>Раздел 1</w:t>
      </w:r>
    </w:p>
    <w:tbl>
      <w:tblPr>
        <w:tblW w:w="10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4"/>
        <w:gridCol w:w="1446"/>
        <w:gridCol w:w="1560"/>
      </w:tblGrid>
      <w:tr w:rsidR="001B69C2" w:rsidRPr="005D55B0">
        <w:trPr>
          <w:trHeight w:val="129"/>
        </w:trPr>
        <w:tc>
          <w:tcPr>
            <w:tcW w:w="7054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60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Нет</w:t>
            </w:r>
          </w:p>
        </w:tc>
      </w:tr>
      <w:tr w:rsidR="001B69C2" w:rsidRPr="005D55B0">
        <w:trPr>
          <w:trHeight w:val="567"/>
        </w:trPr>
        <w:tc>
          <w:tcPr>
            <w:tcW w:w="10060" w:type="dxa"/>
            <w:gridSpan w:val="3"/>
            <w:vAlign w:val="center"/>
          </w:tcPr>
          <w:p w:rsidR="001B69C2" w:rsidRPr="005D55B0" w:rsidRDefault="001B69C2" w:rsidP="005D55B0">
            <w:pPr>
              <w:pStyle w:val="a9"/>
              <w:tabs>
                <w:tab w:val="left" w:pos="426"/>
              </w:tabs>
              <w:spacing w:after="0" w:line="240" w:lineRule="auto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Внешние интересы или активы</w:t>
            </w: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732109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Организации, находящейся в деловых отношениях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732109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оить деловые отношения с Г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732109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и, являющейся конкурентом Г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732109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 Организ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ации, в отношении которой Г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732109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Организации, выступающей стороной в судебном или арбитражном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разбирательстве с Г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73210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Организации, находящейся в деловых отношениях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732109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5A4F82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6F525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построит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 деловые отношения с Г</w:t>
            </w:r>
            <w:r w:rsidR="007E6D9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6F525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являющейся конкурентом Г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6F525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ции, в отношении которой Г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6F525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выступающей стороной в судебном или арбитр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ажном разбирательстве с Г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 xml:space="preserve">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07153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находящейся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деловых отношениях с Г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6F5259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07153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Организации, которая может быть заинтересована или ищет возможность постро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ить деловые отношения с Г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07153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являющейся конкурентом Г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07153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ции, в отношении которой Г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07153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выступающей стороной в судебном или арбит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ражном разбирательстве с Г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 какой-либо из перечисленных ниже организаций: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07153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Организации, находящейся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деловых отношениях с Г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0715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оить деловые отношения с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являющейся конкурентом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 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ции, в отношении которой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ветеринарии Чистоозерного района Новосибирской области»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выступающей стороной в судебном или арбит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ражном разбирательстве с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Имеете ли Вы или Ваши родственники какие-либо имущественные обязательства перед какой-либо из перечисленных ниже организаций: 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находящейс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 в деловых отношениях с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оить деловые отношения с ГБ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являющейся конкурентом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395B2A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ции, в отношении которой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570D">
            <w:pPr>
              <w:pStyle w:val="a9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Организации, выступающей стороной в судебном или арбит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ражном разбирательстве с Г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 xml:space="preserve">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395B2A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 w:rsidR="0003570D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?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года):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B2AC3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находящейс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 в деловых отношениях с Г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B2AC3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оить деловые отношения с Г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НСО «Управление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B2AC3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являющейся конкурентом Г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B2AC3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ции, в отношении которой Г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B2AC3">
            <w:pPr>
              <w:pStyle w:val="a9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выступающей стороной в судебном или арбит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ражном разбирательстве с Г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?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1B2AC3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нахо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дящейся в деловых отношениях с Г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C10BDC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оить деловые отношения с Г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B2AC3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C10BDC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яв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ляющейся конкурентом Г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C10BDC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ции, в отношении которой Г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C10BDC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Организации, выступающей стороной в судебном или арбитражном разбирательстве 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?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C10BDC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находяще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йся в деловых отношениях с Г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C10BDC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8B0B87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оить деловые отношения с Г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8B0B87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являющ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ейся конкурентом Г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Управления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8B0B87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ции, в отношении которой Г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ветеринарии Чистоозерного района Новосибирской области»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8B0B87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выступающей стороной в судебном или ар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битражном разбирательстве с Г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?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rPr>
          <w:trHeight w:val="567"/>
        </w:trPr>
        <w:tc>
          <w:tcPr>
            <w:tcW w:w="10060" w:type="dxa"/>
            <w:gridSpan w:val="3"/>
            <w:vAlign w:val="center"/>
          </w:tcPr>
          <w:p w:rsidR="001B69C2" w:rsidRPr="005D55B0" w:rsidRDefault="001B69C2" w:rsidP="005D55B0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Отношения с государственными органами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8B0B87">
            <w:pPr>
              <w:pStyle w:val="a9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интересы Г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8B0B87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Является ли кто-либо из Ваших родственников работником государственного органа, осуществляющего контрольно-надзо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рные функции в отношении 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rPr>
          <w:trHeight w:val="567"/>
        </w:trPr>
        <w:tc>
          <w:tcPr>
            <w:tcW w:w="10060" w:type="dxa"/>
            <w:gridSpan w:val="3"/>
            <w:vAlign w:val="center"/>
          </w:tcPr>
          <w:p w:rsidR="001B69C2" w:rsidRPr="005D55B0" w:rsidRDefault="001B69C2" w:rsidP="005D55B0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Равные права работников</w:t>
            </w: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03426E">
            <w:pPr>
              <w:pStyle w:val="a9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Работают ли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Ваши родственники: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5D55B0">
            <w:pPr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Под Вашим непосредственным руководством?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5D55B0">
            <w:pPr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Под Вашим руководством?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5D55B0">
            <w:pPr>
              <w:numPr>
                <w:ilvl w:val="1"/>
                <w:numId w:val="39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На любых иных должностях?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Занимаю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 ли Ваши родственники в 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Работают ли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 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D55B0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rPr>
          <w:trHeight w:val="125"/>
        </w:trPr>
        <w:tc>
          <w:tcPr>
            <w:tcW w:w="10060" w:type="dxa"/>
            <w:gridSpan w:val="3"/>
            <w:vAlign w:val="center"/>
          </w:tcPr>
          <w:p w:rsidR="001B69C2" w:rsidRPr="005D55B0" w:rsidRDefault="001B69C2" w:rsidP="005D55B0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Подарки и деловое гостеприимство</w:t>
            </w:r>
          </w:p>
        </w:tc>
      </w:tr>
      <w:tr w:rsidR="001B69C2" w:rsidRPr="005D55B0">
        <w:tc>
          <w:tcPr>
            <w:tcW w:w="10060" w:type="dxa"/>
            <w:gridSpan w:val="3"/>
          </w:tcPr>
          <w:p w:rsidR="001B69C2" w:rsidRPr="005D55B0" w:rsidRDefault="001B69C2" w:rsidP="005D55B0">
            <w:pPr>
              <w:pStyle w:val="a9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Получали ли Вы или Ваши родственники подарки или знаки делового гостеприимства от: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находящейс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я в деловых отношениях с ГБ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которая может быть заинтересована или ищет возможность постр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оить деловые отношения с 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или ведет с ним переговоры?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являющейся конкурентом 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Организации, в отношен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ии которой 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 НСО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03426E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Организации, выступающей стороной в судебном или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арбит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ражном разбирательстве с Г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 xml:space="preserve"> НСО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03426E">
              <w:rPr>
                <w:rFonts w:ascii="Liberation Serif" w:hAnsi="Liberation Serif" w:cs="Liberation Serif"/>
                <w:sz w:val="24"/>
                <w:szCs w:val="24"/>
              </w:rPr>
              <w:t>Управление ветеринарии Чистоозерного района Новосибирской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»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? 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1B69C2" w:rsidRPr="005D55B0">
        <w:trPr>
          <w:trHeight w:val="240"/>
        </w:trPr>
        <w:tc>
          <w:tcPr>
            <w:tcW w:w="10060" w:type="dxa"/>
            <w:gridSpan w:val="3"/>
            <w:vAlign w:val="center"/>
          </w:tcPr>
          <w:p w:rsidR="001B69C2" w:rsidRPr="005D55B0" w:rsidRDefault="001B69C2" w:rsidP="005D55B0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Иное</w:t>
            </w:r>
          </w:p>
        </w:tc>
      </w:tr>
      <w:tr w:rsidR="001B69C2" w:rsidRPr="005D55B0">
        <w:tc>
          <w:tcPr>
            <w:tcW w:w="7054" w:type="dxa"/>
          </w:tcPr>
          <w:p w:rsidR="001B69C2" w:rsidRPr="005D55B0" w:rsidRDefault="001B69C2" w:rsidP="005D55B0">
            <w:pPr>
              <w:pStyle w:val="a9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воздействием конфликта интересов?</w:t>
            </w:r>
          </w:p>
        </w:tc>
        <w:tc>
          <w:tcPr>
            <w:tcW w:w="1446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1B69C2" w:rsidRPr="005D55B0">
        <w:trPr>
          <w:trHeight w:val="360"/>
        </w:trPr>
        <w:tc>
          <w:tcPr>
            <w:tcW w:w="9828" w:type="dxa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B69C2" w:rsidRPr="005D55B0" w:rsidRDefault="001B69C2" w:rsidP="005D55B0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Заявление</w:t>
      </w:r>
    </w:p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Настоящим подтверждаю, что:</w:t>
      </w:r>
    </w:p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- данная декларация заполнена мною добровольно и с моего согласия;</w:t>
      </w:r>
    </w:p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- я прочитал и понял все вышеуказанные вопросы;</w:t>
      </w:r>
    </w:p>
    <w:p w:rsidR="001B69C2" w:rsidRPr="005D55B0" w:rsidRDefault="001B69C2" w:rsidP="005D55B0">
      <w:pPr>
        <w:spacing w:after="0" w:line="240" w:lineRule="auto"/>
        <w:ind w:firstLine="72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- мои ответы и любая пояснительная информация являются полными, правдивыми и правильными.</w:t>
      </w:r>
    </w:p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B69C2" w:rsidRPr="005D55B0" w:rsidRDefault="001B69C2" w:rsidP="005D55B0">
      <w:pPr>
        <w:tabs>
          <w:tab w:val="left" w:pos="5378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Подпись: ___________________    ФИО:________________________________</w:t>
      </w:r>
    </w:p>
    <w:p w:rsidR="001B69C2" w:rsidRDefault="001B69C2" w:rsidP="005D55B0">
      <w:pPr>
        <w:tabs>
          <w:tab w:val="left" w:pos="5378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B69C2" w:rsidRPr="005D55B0" w:rsidRDefault="001B69C2" w:rsidP="005D55B0">
      <w:pPr>
        <w:tabs>
          <w:tab w:val="left" w:pos="5378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D55B0">
        <w:rPr>
          <w:rFonts w:ascii="Liberation Serif" w:hAnsi="Liberation Serif" w:cs="Liberation Serif"/>
          <w:b/>
          <w:bCs/>
          <w:sz w:val="24"/>
          <w:szCs w:val="24"/>
        </w:rPr>
        <w:t>Раздел 2</w:t>
      </w:r>
    </w:p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1B69C2" w:rsidRPr="005D55B0" w:rsidRDefault="001B69C2" w:rsidP="005D55B0">
      <w:pPr>
        <w:spacing w:after="0" w:line="240" w:lineRule="auto"/>
        <w:ind w:left="2880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:rsidR="001B69C2" w:rsidRPr="00AC6ABC" w:rsidRDefault="001B69C2" w:rsidP="005D55B0">
      <w:pPr>
        <w:spacing w:after="0" w:line="240" w:lineRule="auto"/>
        <w:ind w:left="2880"/>
        <w:jc w:val="both"/>
        <w:rPr>
          <w:rFonts w:ascii="Liberation Serif" w:hAnsi="Liberation Serif" w:cs="Liberation Serif"/>
          <w:i/>
          <w:iCs/>
          <w:sz w:val="18"/>
          <w:szCs w:val="18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 xml:space="preserve">      </w:t>
      </w:r>
      <w:r w:rsidRPr="00AC6ABC">
        <w:rPr>
          <w:rFonts w:ascii="Liberation Serif" w:hAnsi="Liberation Serif" w:cs="Liberation Serif"/>
          <w:i/>
          <w:iCs/>
          <w:sz w:val="18"/>
          <w:szCs w:val="18"/>
        </w:rPr>
        <w:t>(Ф.И.О, подпись работника, ответственного за проверку)</w:t>
      </w:r>
    </w:p>
    <w:p w:rsidR="001B69C2" w:rsidRPr="005D55B0" w:rsidRDefault="001B69C2" w:rsidP="005D55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 xml:space="preserve">С участием (при необходимости): </w:t>
      </w:r>
    </w:p>
    <w:p w:rsidR="001B69C2" w:rsidRPr="005D55B0" w:rsidRDefault="001B69C2" w:rsidP="005D55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Представитель руководителя (</w:t>
      </w:r>
      <w:r w:rsidRPr="005D55B0">
        <w:rPr>
          <w:rFonts w:ascii="Liberation Serif" w:hAnsi="Liberation Serif" w:cs="Liberation Serif"/>
          <w:i/>
          <w:iCs/>
          <w:sz w:val="24"/>
          <w:szCs w:val="24"/>
        </w:rPr>
        <w:t>заместитель руководителя учреждения ответственный за организацию и координацию работы по противодействию коррупции в учреждении</w:t>
      </w:r>
      <w:r>
        <w:rPr>
          <w:rFonts w:ascii="Liberation Serif" w:hAnsi="Liberation Serif" w:cs="Liberation Serif"/>
          <w:i/>
          <w:iCs/>
          <w:sz w:val="24"/>
          <w:szCs w:val="24"/>
        </w:rPr>
        <w:t xml:space="preserve"> или иное ответственное лицо)</w:t>
      </w:r>
      <w:r w:rsidRPr="005D55B0">
        <w:rPr>
          <w:rFonts w:ascii="Liberation Serif" w:hAnsi="Liberation Serif" w:cs="Liberation Serif"/>
          <w:i/>
          <w:iCs/>
          <w:sz w:val="24"/>
          <w:szCs w:val="24"/>
        </w:rPr>
        <w:t>)</w:t>
      </w:r>
      <w:r w:rsidRPr="005D55B0">
        <w:rPr>
          <w:rFonts w:ascii="Liberation Serif" w:hAnsi="Liberation Serif" w:cs="Liberation Serif"/>
          <w:sz w:val="24"/>
          <w:szCs w:val="24"/>
        </w:rPr>
        <w:t xml:space="preserve">                          _______________________________</w:t>
      </w:r>
    </w:p>
    <w:p w:rsidR="001B69C2" w:rsidRPr="00AC6ABC" w:rsidRDefault="001B69C2" w:rsidP="005D55B0">
      <w:pPr>
        <w:spacing w:after="0" w:line="240" w:lineRule="auto"/>
        <w:ind w:firstLine="2430"/>
        <w:jc w:val="both"/>
        <w:rPr>
          <w:rFonts w:ascii="Liberation Serif" w:hAnsi="Liberation Serif" w:cs="Liberation Serif"/>
          <w:i/>
          <w:iCs/>
          <w:sz w:val="18"/>
          <w:szCs w:val="18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 xml:space="preserve">                                                </w:t>
      </w:r>
      <w:r w:rsidRPr="00AC6ABC">
        <w:rPr>
          <w:rFonts w:ascii="Liberation Serif" w:hAnsi="Liberation Serif" w:cs="Liberation Serif"/>
          <w:i/>
          <w:iCs/>
          <w:sz w:val="18"/>
          <w:szCs w:val="18"/>
        </w:rPr>
        <w:t>(Ф.И.О., подпись)</w:t>
      </w:r>
    </w:p>
    <w:p w:rsidR="001B69C2" w:rsidRPr="005D55B0" w:rsidRDefault="001B69C2" w:rsidP="005D55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sz w:val="24"/>
          <w:szCs w:val="24"/>
        </w:rPr>
        <w:t>Представитель кадровой службы             _______________________________</w:t>
      </w:r>
    </w:p>
    <w:p w:rsidR="001B69C2" w:rsidRPr="005D55B0" w:rsidRDefault="001B69C2" w:rsidP="005D55B0">
      <w:pPr>
        <w:spacing w:after="0" w:line="240" w:lineRule="auto"/>
        <w:ind w:firstLine="243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 xml:space="preserve">                                                (Ф.И.О., подпись)</w:t>
      </w:r>
    </w:p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Протокол</w:t>
      </w:r>
      <w:r w:rsidRPr="005D55B0">
        <w:rPr>
          <w:rFonts w:ascii="Liberation Serif" w:hAnsi="Liberation Serif" w:cs="Liberation Serif"/>
          <w:b/>
          <w:bCs/>
          <w:sz w:val="24"/>
          <w:szCs w:val="24"/>
        </w:rPr>
        <w:t xml:space="preserve"> Комиссии по п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ротиводействию коррупции </w:t>
      </w:r>
      <w:r w:rsidRPr="00AC6ABC">
        <w:rPr>
          <w:rFonts w:ascii="Liberation Serif" w:hAnsi="Liberation Serif" w:cs="Liberation Serif"/>
          <w:b/>
          <w:bCs/>
          <w:sz w:val="24"/>
          <w:szCs w:val="24"/>
        </w:rPr>
        <w:t>Г</w:t>
      </w:r>
      <w:r w:rsidR="00CF01D5">
        <w:rPr>
          <w:rFonts w:ascii="Liberation Serif" w:hAnsi="Liberation Serif" w:cs="Liberation Serif"/>
          <w:b/>
          <w:bCs/>
          <w:sz w:val="24"/>
          <w:szCs w:val="24"/>
        </w:rPr>
        <w:t>Б</w:t>
      </w:r>
      <w:r w:rsidRPr="00AC6ABC">
        <w:rPr>
          <w:rFonts w:ascii="Liberation Serif" w:hAnsi="Liberation Serif" w:cs="Liberation Serif"/>
          <w:b/>
          <w:bCs/>
          <w:sz w:val="24"/>
          <w:szCs w:val="24"/>
        </w:rPr>
        <w:t>У</w:t>
      </w:r>
      <w:r w:rsidR="00CF01D5">
        <w:rPr>
          <w:rFonts w:ascii="Liberation Serif" w:hAnsi="Liberation Serif" w:cs="Liberation Serif"/>
          <w:b/>
          <w:bCs/>
          <w:sz w:val="24"/>
          <w:szCs w:val="24"/>
        </w:rPr>
        <w:t xml:space="preserve"> НСО</w:t>
      </w:r>
      <w:r w:rsidRPr="00AC6ABC"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CF01D5">
        <w:rPr>
          <w:rFonts w:ascii="Liberation Serif" w:hAnsi="Liberation Serif" w:cs="Liberation Serif"/>
          <w:b/>
          <w:bCs/>
          <w:sz w:val="24"/>
          <w:szCs w:val="24"/>
        </w:rPr>
        <w:t>Управление ветеринарии Чистоозерного района Новосибирской области</w:t>
      </w:r>
      <w:r w:rsidRPr="00AC6ABC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Pr="005D55B0">
        <w:rPr>
          <w:rFonts w:ascii="Liberation Serif" w:hAnsi="Liberation Serif" w:cs="Liberation Serif"/>
          <w:b/>
          <w:bCs/>
          <w:sz w:val="24"/>
          <w:szCs w:val="24"/>
        </w:rPr>
        <w:t xml:space="preserve"> по сведениям, представленным в декла</w:t>
      </w:r>
      <w:r>
        <w:rPr>
          <w:rFonts w:ascii="Liberation Serif" w:hAnsi="Liberation Serif" w:cs="Liberation Serif"/>
          <w:b/>
          <w:bCs/>
          <w:sz w:val="24"/>
          <w:szCs w:val="24"/>
        </w:rPr>
        <w:t>рации от _________ № 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231"/>
      </w:tblGrid>
      <w:tr w:rsidR="001B69C2" w:rsidRPr="005D55B0">
        <w:trPr>
          <w:trHeight w:val="423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894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[указать, какой информации]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1146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[указать, от каких вопросов]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624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 xml:space="preserve">Пересмотреть круг трудовых обязанностей работника </w:t>
            </w:r>
          </w:p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[указать, каких обязанностей]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322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714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интересов[указать, какие меры]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74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Прекратить трудовые отношения с работником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153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Иное[указать, что именно]</w:t>
            </w:r>
          </w:p>
        </w:tc>
        <w:tc>
          <w:tcPr>
            <w:tcW w:w="123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B69C2" w:rsidRPr="005D55B0" w:rsidRDefault="001B69C2" w:rsidP="00AC6ABC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D55B0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Решение руководителя </w:t>
      </w:r>
      <w:r w:rsidR="00CF01D5">
        <w:rPr>
          <w:rFonts w:ascii="Liberation Serif" w:hAnsi="Liberation Serif" w:cs="Liberation Serif"/>
          <w:b/>
          <w:bCs/>
          <w:sz w:val="24"/>
          <w:szCs w:val="24"/>
        </w:rPr>
        <w:t>ГБ</w:t>
      </w:r>
      <w:r w:rsidRPr="00AC6ABC">
        <w:rPr>
          <w:rFonts w:ascii="Liberation Serif" w:hAnsi="Liberation Serif" w:cs="Liberation Serif"/>
          <w:b/>
          <w:bCs/>
          <w:sz w:val="24"/>
          <w:szCs w:val="24"/>
        </w:rPr>
        <w:t>У</w:t>
      </w:r>
      <w:r w:rsidR="00CF01D5">
        <w:rPr>
          <w:rFonts w:ascii="Liberation Serif" w:hAnsi="Liberation Serif" w:cs="Liberation Serif"/>
          <w:b/>
          <w:bCs/>
          <w:sz w:val="24"/>
          <w:szCs w:val="24"/>
        </w:rPr>
        <w:t xml:space="preserve"> НСО</w:t>
      </w:r>
      <w:r w:rsidRPr="00AC6ABC"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CF01D5">
        <w:rPr>
          <w:rFonts w:ascii="Liberation Serif" w:hAnsi="Liberation Serif" w:cs="Liberation Serif"/>
          <w:b/>
          <w:bCs/>
          <w:sz w:val="24"/>
          <w:szCs w:val="24"/>
        </w:rPr>
        <w:t xml:space="preserve">Управление ветеринарии Чистоозерного района Новосибирской области </w:t>
      </w:r>
      <w:r w:rsidRPr="00AC6ABC">
        <w:rPr>
          <w:rFonts w:ascii="Liberation Serif" w:hAnsi="Liberation Serif" w:cs="Liberation Serif"/>
          <w:b/>
          <w:bCs/>
          <w:sz w:val="24"/>
          <w:szCs w:val="24"/>
        </w:rPr>
        <w:t>»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5D55B0">
        <w:rPr>
          <w:rFonts w:ascii="Liberation Serif" w:hAnsi="Liberation Serif" w:cs="Liberation Serif"/>
          <w:b/>
          <w:bCs/>
          <w:sz w:val="24"/>
          <w:szCs w:val="24"/>
        </w:rPr>
        <w:t xml:space="preserve">по сведениям, представленным в декларации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411"/>
      </w:tblGrid>
      <w:tr w:rsidR="001B69C2" w:rsidRPr="005D55B0">
        <w:trPr>
          <w:trHeight w:val="639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894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Ограничить работнику доступ к информации организации, которая может иметь отношение к личным интересам работника[указать, какой информации]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685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[указать, от каких вопросов]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624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Пересмотреть круг трудовых обязанностей работника [указать, каких обязанностей]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381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714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интересов[указать, какие меры]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168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Прекратить трудовые отношения с работником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9C2" w:rsidRPr="005D55B0">
        <w:trPr>
          <w:trHeight w:val="235"/>
        </w:trPr>
        <w:tc>
          <w:tcPr>
            <w:tcW w:w="8028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Иное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D55B0">
              <w:rPr>
                <w:rFonts w:ascii="Liberation Serif" w:hAnsi="Liberation Serif" w:cs="Liberation Serif"/>
                <w:sz w:val="24"/>
                <w:szCs w:val="24"/>
              </w:rPr>
              <w:t>[указать, что именно]</w:t>
            </w:r>
          </w:p>
        </w:tc>
        <w:tc>
          <w:tcPr>
            <w:tcW w:w="1411" w:type="dxa"/>
            <w:vAlign w:val="center"/>
          </w:tcPr>
          <w:p w:rsidR="001B69C2" w:rsidRPr="005D55B0" w:rsidRDefault="001B69C2" w:rsidP="005D55B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_____________________________________________</w:t>
      </w:r>
    </w:p>
    <w:p w:rsidR="001B69C2" w:rsidRPr="005D55B0" w:rsidRDefault="001B69C2" w:rsidP="005D55B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D55B0">
        <w:rPr>
          <w:rFonts w:ascii="Liberation Serif" w:hAnsi="Liberation Serif" w:cs="Liberation Serif"/>
          <w:i/>
          <w:iCs/>
          <w:sz w:val="24"/>
          <w:szCs w:val="24"/>
        </w:rPr>
        <w:t>(дата, подпись руководителя учреждения, ФИО руководителя учреждения)</w:t>
      </w:r>
    </w:p>
    <w:sectPr w:rsidR="001B69C2" w:rsidRPr="005D55B0" w:rsidSect="005D55B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262C5A"/>
    <w:lvl w:ilvl="0">
      <w:numFmt w:val="bullet"/>
      <w:lvlText w:val="*"/>
      <w:lvlJc w:val="left"/>
    </w:lvl>
  </w:abstractNum>
  <w:abstractNum w:abstractNumId="1">
    <w:nsid w:val="03987ED4"/>
    <w:multiLevelType w:val="hybridMultilevel"/>
    <w:tmpl w:val="BE82F680"/>
    <w:lvl w:ilvl="0" w:tplc="8F261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B05BF6"/>
    <w:multiLevelType w:val="hybridMultilevel"/>
    <w:tmpl w:val="4D8459A6"/>
    <w:lvl w:ilvl="0" w:tplc="B3EC1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D02D6B"/>
    <w:multiLevelType w:val="hybridMultilevel"/>
    <w:tmpl w:val="5FBE9074"/>
    <w:lvl w:ilvl="0" w:tplc="E12AB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1E3D82"/>
    <w:multiLevelType w:val="hybridMultilevel"/>
    <w:tmpl w:val="89D2C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33DD3"/>
    <w:multiLevelType w:val="multilevel"/>
    <w:tmpl w:val="534C0E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14D0463"/>
    <w:multiLevelType w:val="hybridMultilevel"/>
    <w:tmpl w:val="223CD712"/>
    <w:lvl w:ilvl="0" w:tplc="78CA47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15900"/>
    <w:multiLevelType w:val="hybridMultilevel"/>
    <w:tmpl w:val="3356EF7C"/>
    <w:lvl w:ilvl="0" w:tplc="92A073CA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287104"/>
    <w:multiLevelType w:val="hybridMultilevel"/>
    <w:tmpl w:val="B1C8EA4C"/>
    <w:lvl w:ilvl="0" w:tplc="1568B1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4C0F51"/>
    <w:multiLevelType w:val="hybridMultilevel"/>
    <w:tmpl w:val="C0D419AA"/>
    <w:lvl w:ilvl="0" w:tplc="E8A003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FB061A"/>
    <w:multiLevelType w:val="multilevel"/>
    <w:tmpl w:val="700A8A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2670DD"/>
    <w:multiLevelType w:val="multilevel"/>
    <w:tmpl w:val="2C32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F3511"/>
    <w:multiLevelType w:val="hybridMultilevel"/>
    <w:tmpl w:val="02D052F2"/>
    <w:lvl w:ilvl="0" w:tplc="92A073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0D7DD0"/>
    <w:multiLevelType w:val="hybridMultilevel"/>
    <w:tmpl w:val="B5FE8054"/>
    <w:lvl w:ilvl="0" w:tplc="E5BE48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5E3C5B"/>
    <w:multiLevelType w:val="multilevel"/>
    <w:tmpl w:val="18967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7C1FCA"/>
    <w:multiLevelType w:val="hybridMultilevel"/>
    <w:tmpl w:val="5100F13E"/>
    <w:lvl w:ilvl="0" w:tplc="92A073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5C0BB8"/>
    <w:multiLevelType w:val="hybridMultilevel"/>
    <w:tmpl w:val="CA188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A3A31"/>
    <w:multiLevelType w:val="hybridMultilevel"/>
    <w:tmpl w:val="3504679E"/>
    <w:lvl w:ilvl="0" w:tplc="92A073CA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8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60A9C"/>
    <w:multiLevelType w:val="hybridMultilevel"/>
    <w:tmpl w:val="3E56E934"/>
    <w:lvl w:ilvl="0" w:tplc="19320B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0E3AEC"/>
    <w:multiLevelType w:val="multilevel"/>
    <w:tmpl w:val="4C42004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i/>
        <w:iCs/>
      </w:rPr>
    </w:lvl>
    <w:lvl w:ilvl="1">
      <w:start w:val="3"/>
      <w:numFmt w:val="decimal"/>
      <w:lvlText w:val="%1.%2."/>
      <w:lvlJc w:val="left"/>
      <w:pPr>
        <w:ind w:left="1085" w:hanging="660"/>
      </w:pPr>
      <w:rPr>
        <w:rFonts w:hint="default"/>
        <w:i/>
        <w:iCs/>
      </w:rPr>
    </w:lvl>
    <w:lvl w:ilvl="2">
      <w:start w:val="13"/>
      <w:numFmt w:val="decimal"/>
      <w:lvlText w:val="%1.%2.%3."/>
      <w:lvlJc w:val="left"/>
      <w:pPr>
        <w:ind w:left="157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/>
        <w:iCs/>
      </w:rPr>
    </w:lvl>
  </w:abstractNum>
  <w:abstractNum w:abstractNumId="31">
    <w:nsid w:val="686B1725"/>
    <w:multiLevelType w:val="hybridMultilevel"/>
    <w:tmpl w:val="1958A0F4"/>
    <w:lvl w:ilvl="0" w:tplc="E63E5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1B187F"/>
    <w:multiLevelType w:val="hybridMultilevel"/>
    <w:tmpl w:val="F3B88DB6"/>
    <w:lvl w:ilvl="0" w:tplc="92A073C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6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17"/>
  </w:num>
  <w:num w:numId="6">
    <w:abstractNumId w:val="20"/>
  </w:num>
  <w:num w:numId="7">
    <w:abstractNumId w:val="30"/>
  </w:num>
  <w:num w:numId="8">
    <w:abstractNumId w:val="1"/>
  </w:num>
  <w:num w:numId="9">
    <w:abstractNumId w:val="11"/>
  </w:num>
  <w:num w:numId="10">
    <w:abstractNumId w:val="16"/>
  </w:num>
  <w:num w:numId="11">
    <w:abstractNumId w:val="14"/>
  </w:num>
  <w:num w:numId="12">
    <w:abstractNumId w:val="31"/>
  </w:num>
  <w:num w:numId="13">
    <w:abstractNumId w:val="3"/>
  </w:num>
  <w:num w:numId="14">
    <w:abstractNumId w:val="2"/>
  </w:num>
  <w:num w:numId="15">
    <w:abstractNumId w:val="19"/>
  </w:num>
  <w:num w:numId="16">
    <w:abstractNumId w:val="35"/>
  </w:num>
  <w:num w:numId="17">
    <w:abstractNumId w:val="27"/>
  </w:num>
  <w:num w:numId="18">
    <w:abstractNumId w:val="13"/>
  </w:num>
  <w:num w:numId="19">
    <w:abstractNumId w:val="10"/>
  </w:num>
  <w:num w:numId="20">
    <w:abstractNumId w:val="0"/>
    <w:lvlOverride w:ilvl="0">
      <w:lvl w:ilvl="0"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4"/>
  </w:num>
  <w:num w:numId="25">
    <w:abstractNumId w:val="34"/>
  </w:num>
  <w:num w:numId="26">
    <w:abstractNumId w:val="26"/>
  </w:num>
  <w:num w:numId="27">
    <w:abstractNumId w:val="25"/>
  </w:num>
  <w:num w:numId="28">
    <w:abstractNumId w:val="28"/>
  </w:num>
  <w:num w:numId="29">
    <w:abstractNumId w:val="9"/>
  </w:num>
  <w:num w:numId="30">
    <w:abstractNumId w:val="32"/>
  </w:num>
  <w:num w:numId="31">
    <w:abstractNumId w:val="36"/>
  </w:num>
  <w:num w:numId="32">
    <w:abstractNumId w:val="8"/>
  </w:num>
  <w:num w:numId="33">
    <w:abstractNumId w:val="15"/>
  </w:num>
  <w:num w:numId="34">
    <w:abstractNumId w:val="5"/>
  </w:num>
  <w:num w:numId="35">
    <w:abstractNumId w:val="24"/>
  </w:num>
  <w:num w:numId="36">
    <w:abstractNumId w:val="7"/>
  </w:num>
  <w:num w:numId="37">
    <w:abstractNumId w:val="12"/>
  </w:num>
  <w:num w:numId="38">
    <w:abstractNumId w:val="6"/>
  </w:num>
  <w:num w:numId="39">
    <w:abstractNumId w:val="22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48"/>
    <w:rsid w:val="00000650"/>
    <w:rsid w:val="0001711F"/>
    <w:rsid w:val="0003426E"/>
    <w:rsid w:val="0003570D"/>
    <w:rsid w:val="000430A8"/>
    <w:rsid w:val="00044F5B"/>
    <w:rsid w:val="000467B9"/>
    <w:rsid w:val="0006750D"/>
    <w:rsid w:val="00067743"/>
    <w:rsid w:val="000709DD"/>
    <w:rsid w:val="0007418D"/>
    <w:rsid w:val="0007575F"/>
    <w:rsid w:val="0008048D"/>
    <w:rsid w:val="00094BAC"/>
    <w:rsid w:val="00094E11"/>
    <w:rsid w:val="000C0D4A"/>
    <w:rsid w:val="000C6579"/>
    <w:rsid w:val="000C685E"/>
    <w:rsid w:val="000D00FB"/>
    <w:rsid w:val="000E6E2D"/>
    <w:rsid w:val="000F163E"/>
    <w:rsid w:val="00107153"/>
    <w:rsid w:val="001354A2"/>
    <w:rsid w:val="00152550"/>
    <w:rsid w:val="00157EDC"/>
    <w:rsid w:val="001A3C3C"/>
    <w:rsid w:val="001B12E5"/>
    <w:rsid w:val="001B161B"/>
    <w:rsid w:val="001B2AC3"/>
    <w:rsid w:val="001B69C2"/>
    <w:rsid w:val="001B71DD"/>
    <w:rsid w:val="001D1389"/>
    <w:rsid w:val="001E5DB9"/>
    <w:rsid w:val="00203348"/>
    <w:rsid w:val="00220C92"/>
    <w:rsid w:val="002461D4"/>
    <w:rsid w:val="00251974"/>
    <w:rsid w:val="00265EB2"/>
    <w:rsid w:val="00275BBF"/>
    <w:rsid w:val="00291D38"/>
    <w:rsid w:val="00296B6E"/>
    <w:rsid w:val="002A4897"/>
    <w:rsid w:val="002C398C"/>
    <w:rsid w:val="002C725D"/>
    <w:rsid w:val="002E05F5"/>
    <w:rsid w:val="002F03BE"/>
    <w:rsid w:val="003059B5"/>
    <w:rsid w:val="00343AE2"/>
    <w:rsid w:val="00366AE0"/>
    <w:rsid w:val="0037573C"/>
    <w:rsid w:val="00395B2A"/>
    <w:rsid w:val="003A17E5"/>
    <w:rsid w:val="003C0B20"/>
    <w:rsid w:val="003E144C"/>
    <w:rsid w:val="003F17AB"/>
    <w:rsid w:val="0040106F"/>
    <w:rsid w:val="00403714"/>
    <w:rsid w:val="00411836"/>
    <w:rsid w:val="00416F37"/>
    <w:rsid w:val="00427066"/>
    <w:rsid w:val="004509E7"/>
    <w:rsid w:val="004820A6"/>
    <w:rsid w:val="004839F0"/>
    <w:rsid w:val="00494409"/>
    <w:rsid w:val="0049630C"/>
    <w:rsid w:val="004A0C2C"/>
    <w:rsid w:val="004C45C9"/>
    <w:rsid w:val="004C4946"/>
    <w:rsid w:val="004C5008"/>
    <w:rsid w:val="004C7F8A"/>
    <w:rsid w:val="004E5394"/>
    <w:rsid w:val="004E7C99"/>
    <w:rsid w:val="004F7696"/>
    <w:rsid w:val="004F7FAC"/>
    <w:rsid w:val="005106C0"/>
    <w:rsid w:val="0055122A"/>
    <w:rsid w:val="00554C44"/>
    <w:rsid w:val="00574CAB"/>
    <w:rsid w:val="005A4F82"/>
    <w:rsid w:val="005D55B0"/>
    <w:rsid w:val="005E7CD4"/>
    <w:rsid w:val="00614674"/>
    <w:rsid w:val="006152E8"/>
    <w:rsid w:val="00615E76"/>
    <w:rsid w:val="006206CA"/>
    <w:rsid w:val="00621E80"/>
    <w:rsid w:val="00624FD9"/>
    <w:rsid w:val="006442AC"/>
    <w:rsid w:val="0064715C"/>
    <w:rsid w:val="00660A4A"/>
    <w:rsid w:val="00665017"/>
    <w:rsid w:val="00667A08"/>
    <w:rsid w:val="00684D35"/>
    <w:rsid w:val="00685079"/>
    <w:rsid w:val="00696147"/>
    <w:rsid w:val="006A1983"/>
    <w:rsid w:val="006A484D"/>
    <w:rsid w:val="006A5BEB"/>
    <w:rsid w:val="006B33C4"/>
    <w:rsid w:val="006C6B98"/>
    <w:rsid w:val="006F1B2F"/>
    <w:rsid w:val="006F3701"/>
    <w:rsid w:val="006F5259"/>
    <w:rsid w:val="0070418A"/>
    <w:rsid w:val="0070670C"/>
    <w:rsid w:val="00732109"/>
    <w:rsid w:val="007346AD"/>
    <w:rsid w:val="00752191"/>
    <w:rsid w:val="00763022"/>
    <w:rsid w:val="007652FE"/>
    <w:rsid w:val="00771C92"/>
    <w:rsid w:val="007B3523"/>
    <w:rsid w:val="007E48B8"/>
    <w:rsid w:val="007E6D99"/>
    <w:rsid w:val="007F302D"/>
    <w:rsid w:val="00801D96"/>
    <w:rsid w:val="0081205C"/>
    <w:rsid w:val="00817BB1"/>
    <w:rsid w:val="00820490"/>
    <w:rsid w:val="00824E13"/>
    <w:rsid w:val="00826477"/>
    <w:rsid w:val="00835EEF"/>
    <w:rsid w:val="00842A2C"/>
    <w:rsid w:val="008537F6"/>
    <w:rsid w:val="00856B2A"/>
    <w:rsid w:val="00877C0C"/>
    <w:rsid w:val="00880E7E"/>
    <w:rsid w:val="0088143D"/>
    <w:rsid w:val="008A3DA5"/>
    <w:rsid w:val="008B0B87"/>
    <w:rsid w:val="008B6609"/>
    <w:rsid w:val="008C3314"/>
    <w:rsid w:val="008C6192"/>
    <w:rsid w:val="008F79CE"/>
    <w:rsid w:val="009073BC"/>
    <w:rsid w:val="0092451C"/>
    <w:rsid w:val="00924F57"/>
    <w:rsid w:val="009442FA"/>
    <w:rsid w:val="00944AEE"/>
    <w:rsid w:val="0096326F"/>
    <w:rsid w:val="00970247"/>
    <w:rsid w:val="00991F50"/>
    <w:rsid w:val="00995A02"/>
    <w:rsid w:val="00996528"/>
    <w:rsid w:val="009968A4"/>
    <w:rsid w:val="009A232C"/>
    <w:rsid w:val="009A425E"/>
    <w:rsid w:val="009A5FD6"/>
    <w:rsid w:val="009B2048"/>
    <w:rsid w:val="009F2110"/>
    <w:rsid w:val="00A46005"/>
    <w:rsid w:val="00A55EA1"/>
    <w:rsid w:val="00A604E0"/>
    <w:rsid w:val="00A62213"/>
    <w:rsid w:val="00A82E97"/>
    <w:rsid w:val="00A8445A"/>
    <w:rsid w:val="00A84822"/>
    <w:rsid w:val="00A93DEE"/>
    <w:rsid w:val="00AA3C14"/>
    <w:rsid w:val="00AC3407"/>
    <w:rsid w:val="00AC6ABC"/>
    <w:rsid w:val="00AD6F69"/>
    <w:rsid w:val="00AD748F"/>
    <w:rsid w:val="00AE1134"/>
    <w:rsid w:val="00B12C8E"/>
    <w:rsid w:val="00B23DE5"/>
    <w:rsid w:val="00B3433F"/>
    <w:rsid w:val="00B513DE"/>
    <w:rsid w:val="00B72D32"/>
    <w:rsid w:val="00B73EC1"/>
    <w:rsid w:val="00B752D7"/>
    <w:rsid w:val="00B87098"/>
    <w:rsid w:val="00B87342"/>
    <w:rsid w:val="00B91341"/>
    <w:rsid w:val="00B94847"/>
    <w:rsid w:val="00BB1B12"/>
    <w:rsid w:val="00BC0073"/>
    <w:rsid w:val="00BC46F2"/>
    <w:rsid w:val="00BD08E4"/>
    <w:rsid w:val="00BD37E3"/>
    <w:rsid w:val="00BE4EA7"/>
    <w:rsid w:val="00BF3BAF"/>
    <w:rsid w:val="00C10548"/>
    <w:rsid w:val="00C10BDC"/>
    <w:rsid w:val="00C12C82"/>
    <w:rsid w:val="00C22351"/>
    <w:rsid w:val="00C261D0"/>
    <w:rsid w:val="00C4036F"/>
    <w:rsid w:val="00C52C87"/>
    <w:rsid w:val="00C56975"/>
    <w:rsid w:val="00C74C65"/>
    <w:rsid w:val="00C76354"/>
    <w:rsid w:val="00C7774A"/>
    <w:rsid w:val="00C823AE"/>
    <w:rsid w:val="00C9285D"/>
    <w:rsid w:val="00CA2821"/>
    <w:rsid w:val="00CB0A06"/>
    <w:rsid w:val="00CC180A"/>
    <w:rsid w:val="00CC2A21"/>
    <w:rsid w:val="00CC784D"/>
    <w:rsid w:val="00CE4A02"/>
    <w:rsid w:val="00CF01D5"/>
    <w:rsid w:val="00CF1D12"/>
    <w:rsid w:val="00D16C17"/>
    <w:rsid w:val="00D257CB"/>
    <w:rsid w:val="00D376C2"/>
    <w:rsid w:val="00D430D3"/>
    <w:rsid w:val="00D44CA8"/>
    <w:rsid w:val="00D45316"/>
    <w:rsid w:val="00D53A14"/>
    <w:rsid w:val="00D85797"/>
    <w:rsid w:val="00D97804"/>
    <w:rsid w:val="00DA0CE0"/>
    <w:rsid w:val="00DA1560"/>
    <w:rsid w:val="00DA20B1"/>
    <w:rsid w:val="00DC7AC1"/>
    <w:rsid w:val="00DD59C8"/>
    <w:rsid w:val="00E02A1F"/>
    <w:rsid w:val="00E03CE7"/>
    <w:rsid w:val="00E07DF2"/>
    <w:rsid w:val="00E60954"/>
    <w:rsid w:val="00E70D89"/>
    <w:rsid w:val="00EA43DC"/>
    <w:rsid w:val="00EB3555"/>
    <w:rsid w:val="00EC2AAD"/>
    <w:rsid w:val="00EF1096"/>
    <w:rsid w:val="00F029B7"/>
    <w:rsid w:val="00F039FB"/>
    <w:rsid w:val="00F06C9D"/>
    <w:rsid w:val="00F2155B"/>
    <w:rsid w:val="00F307F7"/>
    <w:rsid w:val="00F348D0"/>
    <w:rsid w:val="00F40270"/>
    <w:rsid w:val="00F418BE"/>
    <w:rsid w:val="00F5090D"/>
    <w:rsid w:val="00F707B0"/>
    <w:rsid w:val="00F75166"/>
    <w:rsid w:val="00F930CA"/>
    <w:rsid w:val="00F93E25"/>
    <w:rsid w:val="00F96974"/>
    <w:rsid w:val="00FB4C1F"/>
    <w:rsid w:val="00FB6AFE"/>
    <w:rsid w:val="00FC542E"/>
    <w:rsid w:val="00FC7810"/>
    <w:rsid w:val="00FE2174"/>
    <w:rsid w:val="00FE512C"/>
    <w:rsid w:val="00F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0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0670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0670C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0670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4">
    <w:name w:val="Название Знак"/>
    <w:link w:val="a3"/>
    <w:uiPriority w:val="99"/>
    <w:locked/>
    <w:rsid w:val="0070670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70670C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a6">
    <w:name w:val="Текст Знак"/>
    <w:link w:val="a5"/>
    <w:uiPriority w:val="99"/>
    <w:locked/>
    <w:rsid w:val="0070670C"/>
    <w:rPr>
      <w:rFonts w:ascii="Courier New" w:hAnsi="Courier New" w:cs="Courier New"/>
      <w:sz w:val="20"/>
      <w:szCs w:val="20"/>
      <w:lang w:val="en-US"/>
    </w:rPr>
  </w:style>
  <w:style w:type="paragraph" w:styleId="a7">
    <w:name w:val="No Spacing"/>
    <w:uiPriority w:val="99"/>
    <w:qFormat/>
    <w:rsid w:val="0070670C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7067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56B2A"/>
    <w:pPr>
      <w:ind w:left="720"/>
    </w:pPr>
  </w:style>
  <w:style w:type="paragraph" w:styleId="aa">
    <w:name w:val="Balloon Text"/>
    <w:basedOn w:val="a"/>
    <w:link w:val="ab"/>
    <w:uiPriority w:val="99"/>
    <w:semiHidden/>
    <w:rsid w:val="00685079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685079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uiPriority w:val="99"/>
    <w:rsid w:val="00A8445A"/>
    <w:rPr>
      <w:color w:val="000080"/>
      <w:u w:val="single"/>
    </w:rPr>
  </w:style>
  <w:style w:type="paragraph" w:styleId="ad">
    <w:name w:val="Normal (Web)"/>
    <w:basedOn w:val="a"/>
    <w:uiPriority w:val="99"/>
    <w:rsid w:val="00A8445A"/>
    <w:pPr>
      <w:spacing w:before="100" w:beforeAutospacing="1" w:after="119" w:line="240" w:lineRule="auto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1354A2"/>
    <w:pPr>
      <w:spacing w:after="0" w:line="240" w:lineRule="auto"/>
    </w:pPr>
    <w:rPr>
      <w:rFonts w:ascii="Consolas" w:eastAsia="Calibri" w:hAnsi="Consolas" w:cs="Times New Roman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1354A2"/>
    <w:rPr>
      <w:rFonts w:ascii="Consolas" w:hAnsi="Consolas" w:cs="Consolas"/>
      <w:lang w:val="ru-RU" w:eastAsia="en-US"/>
    </w:rPr>
  </w:style>
  <w:style w:type="character" w:customStyle="1" w:styleId="extended-textshort">
    <w:name w:val="extended-text__short"/>
    <w:basedOn w:val="a0"/>
    <w:uiPriority w:val="99"/>
    <w:rsid w:val="00C7774A"/>
  </w:style>
  <w:style w:type="character" w:customStyle="1" w:styleId="3">
    <w:name w:val="Основной текст (3)_"/>
    <w:link w:val="30"/>
    <w:uiPriority w:val="99"/>
    <w:locked/>
    <w:rsid w:val="004C5008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C5008"/>
    <w:pPr>
      <w:widowControl w:val="0"/>
      <w:shd w:val="clear" w:color="auto" w:fill="FFFFFF"/>
      <w:spacing w:before="840" w:after="0" w:line="320" w:lineRule="exact"/>
      <w:jc w:val="center"/>
    </w:pPr>
    <w:rPr>
      <w:rFonts w:eastAsia="Calibri" w:cs="Times New Roman"/>
      <w:b/>
      <w:bCs/>
      <w:sz w:val="20"/>
      <w:szCs w:val="20"/>
      <w:shd w:val="clear" w:color="auto" w:fill="FFFFFF"/>
      <w:lang/>
    </w:rPr>
  </w:style>
  <w:style w:type="paragraph" w:styleId="ae">
    <w:name w:val="footer"/>
    <w:basedOn w:val="a"/>
    <w:link w:val="af"/>
    <w:uiPriority w:val="99"/>
    <w:rsid w:val="00DA20B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</w:rPr>
  </w:style>
  <w:style w:type="character" w:customStyle="1" w:styleId="af">
    <w:name w:val="Нижний колонтитул Знак"/>
    <w:link w:val="ae"/>
    <w:uiPriority w:val="99"/>
    <w:locked/>
    <w:rsid w:val="00DA20B1"/>
    <w:rPr>
      <w:rFonts w:ascii="Calibri" w:hAnsi="Calibri" w:cs="Calibri"/>
      <w:sz w:val="22"/>
      <w:szCs w:val="22"/>
      <w:lang w:val="ru-RU" w:eastAsia="ru-RU"/>
    </w:rPr>
  </w:style>
  <w:style w:type="paragraph" w:customStyle="1" w:styleId="1">
    <w:name w:val="Без интервала1"/>
    <w:uiPriority w:val="99"/>
    <w:rsid w:val="00CF1D12"/>
    <w:rPr>
      <w:rFonts w:cs="Calibri"/>
      <w:sz w:val="22"/>
      <w:szCs w:val="22"/>
    </w:rPr>
  </w:style>
  <w:style w:type="paragraph" w:customStyle="1" w:styleId="21">
    <w:name w:val="Без интервала2"/>
    <w:uiPriority w:val="99"/>
    <w:rsid w:val="00A46005"/>
    <w:rPr>
      <w:rFonts w:cs="Calibri"/>
      <w:sz w:val="22"/>
      <w:szCs w:val="22"/>
    </w:rPr>
  </w:style>
  <w:style w:type="character" w:styleId="af0">
    <w:name w:val="Strong"/>
    <w:uiPriority w:val="99"/>
    <w:qFormat/>
    <w:locked/>
    <w:rsid w:val="00A46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учреждение социального обслуживания Свердловской области «Комплексный центр социального обслуживания населения</vt:lpstr>
    </vt:vector>
  </TitlesOfParts>
  <Company/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 социального обслуживания Свердловской области «Комплексный центр социального обслуживания населения</dc:title>
  <dc:subject/>
  <dc:creator>urist</dc:creator>
  <cp:keywords/>
  <dc:description/>
  <cp:lastModifiedBy>Yser</cp:lastModifiedBy>
  <cp:revision>13</cp:revision>
  <cp:lastPrinted>2023-01-31T05:48:00Z</cp:lastPrinted>
  <dcterms:created xsi:type="dcterms:W3CDTF">2022-04-21T10:05:00Z</dcterms:created>
  <dcterms:modified xsi:type="dcterms:W3CDTF">2023-02-03T02:47:00Z</dcterms:modified>
</cp:coreProperties>
</file>